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F15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</w:t>
      </w:r>
      <w:r w:rsidR="00B951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(PROJEKT)</w:t>
      </w:r>
    </w:p>
    <w:p w:rsidR="004F1500" w:rsidRPr="004F1500" w:rsidRDefault="004F1500" w:rsidP="009658BA">
      <w:pPr>
        <w:widowControl w:val="0"/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zaw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arta w dniu ……………………………….. roku w Baranowie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pomiędzy:</w:t>
      </w:r>
    </w:p>
    <w:p w:rsidR="004F1500" w:rsidRPr="004F1500" w:rsidRDefault="004F1500" w:rsidP="00965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Gminą</w:t>
      </w:r>
      <w:r w:rsidRPr="004F150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Baranów, 24-105 Baranów, ul. Rynek 14, </w:t>
      </w:r>
      <w:r w:rsidRPr="004F15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NIP </w:t>
      </w:r>
      <w:r w:rsidR="009658B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716-27-26-989, REGON 431019891</w:t>
      </w:r>
      <w:r w:rsidRPr="004F150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, 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zwaną dalej</w:t>
      </w:r>
      <w:r w:rsidRPr="004F150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Zamawiającym,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reprezentowanym przez: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40" w:lineRule="auto"/>
        <w:ind w:right="460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Wójta Gminy                  - Roberta </w:t>
      </w:r>
      <w:proofErr w:type="spellStart"/>
      <w:r w:rsidRPr="004F15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Gagosia</w:t>
      </w:r>
      <w:proofErr w:type="spellEnd"/>
      <w:r w:rsidRPr="004F15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,</w:t>
      </w:r>
      <w:r w:rsidRPr="004F1500">
        <w:rPr>
          <w:rFonts w:ascii="Times New Roman" w:eastAsia="Times New Roman" w:hAnsi="Times New Roman" w:cs="Times New Roman"/>
          <w:b/>
          <w:bCs/>
          <w:color w:val="007F00"/>
          <w:sz w:val="26"/>
          <w:szCs w:val="26"/>
          <w:lang w:eastAsia="pl-PL"/>
        </w:rPr>
        <w:t xml:space="preserve"> </w:t>
      </w:r>
      <w:r w:rsidR="00493A34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Skarbnika Gminy - </w:t>
      </w:r>
      <w:r w:rsidR="0046470E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        Joannę</w:t>
      </w:r>
      <w:r w:rsidR="00493A34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  <w:proofErr w:type="spellStart"/>
      <w:r w:rsidR="00493A34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Kukier</w:t>
      </w:r>
      <w:proofErr w:type="spellEnd"/>
    </w:p>
    <w:p w:rsidR="004F1500" w:rsidRPr="009658BA" w:rsidRDefault="0046470E" w:rsidP="00493A34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</w:pPr>
      <w:r w:rsidRP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a</w:t>
      </w:r>
    </w:p>
    <w:p w:rsidR="00273378" w:rsidRPr="0023290A" w:rsidRDefault="00B951FD" w:rsidP="009658BA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………………………………..</w:t>
      </w:r>
      <w:r w:rsid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z siedzibą: </w:t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………………………</w:t>
      </w:r>
      <w:r w:rsid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</w:t>
      </w:r>
      <w:r w:rsidR="00273378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działającym w obrocie </w:t>
      </w:r>
      <w:proofErr w:type="spellStart"/>
      <w:r w:rsidR="00273378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prawno</w:t>
      </w:r>
      <w:proofErr w:type="spellEnd"/>
      <w:r w:rsidR="00273378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- gospodarczym na po</w:t>
      </w:r>
      <w:r w:rsid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dstawie wpisu do </w:t>
      </w:r>
      <w:r w:rsidRPr="00B951FD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CEIDG</w:t>
      </w:r>
      <w:r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/</w:t>
      </w:r>
      <w:r w:rsidR="009658BA" w:rsidRPr="009658BA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 xml:space="preserve">KRS </w:t>
      </w:r>
      <w:r w:rsidR="00273378" w:rsidRP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pod numerem</w:t>
      </w:r>
      <w:r w:rsidR="009658BA" w:rsidRP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………………..</w:t>
      </w:r>
      <w:r w:rsid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REGON ………………</w:t>
      </w:r>
      <w:r w:rsidR="0023290A" w:rsidRPr="009658BA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 xml:space="preserve"> NIP</w:t>
      </w: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 xml:space="preserve"> ………………….</w:t>
      </w:r>
      <w:r w:rsidR="009658BA" w:rsidRP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,</w:t>
      </w:r>
      <w:r w:rsidR="00273378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zwanym w treści umowy </w:t>
      </w:r>
      <w:r w:rsidR="00273378" w:rsidRPr="0046470E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Wykon</w:t>
      </w:r>
      <w:r w:rsidR="0023290A" w:rsidRPr="0046470E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awcą</w:t>
      </w:r>
      <w:r w:rsidR="0023290A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, w imieniu którego działa</w:t>
      </w:r>
      <w:r w:rsidR="00273378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:</w:t>
      </w:r>
    </w:p>
    <w:p w:rsidR="00273378" w:rsidRPr="009658BA" w:rsidRDefault="00B951FD" w:rsidP="00273378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………………………………………………………….</w:t>
      </w:r>
    </w:p>
    <w:p w:rsidR="00273378" w:rsidRDefault="00273378" w:rsidP="00273378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  <w:r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o następującej treści:</w:t>
      </w:r>
    </w:p>
    <w:p w:rsidR="0023290A" w:rsidRDefault="0023290A" w:rsidP="00493A34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</w:p>
    <w:p w:rsidR="004F1500" w:rsidRPr="0023290A" w:rsidRDefault="00493A34" w:rsidP="0023290A">
      <w:pPr>
        <w:widowControl w:val="0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</w:pPr>
      <w:r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Biorąc pod uwagę, że Zamawiający złożył z</w:t>
      </w:r>
      <w:r w:rsidR="009658B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amówienie publiczne Nr 119882-2012</w:t>
      </w:r>
      <w:r w:rsidR="0023290A"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 xml:space="preserve"> </w:t>
      </w:r>
      <w:r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na realizację zad</w:t>
      </w:r>
      <w:r w:rsidR="00050962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a</w:t>
      </w:r>
      <w:r w:rsidRPr="0023290A">
        <w:rPr>
          <w:rFonts w:ascii="Times New Roman" w:eastAsiaTheme="minorEastAsia" w:hAnsi="Times New Roman" w:cs="Times New Roman"/>
          <w:bCs/>
          <w:sz w:val="26"/>
          <w:szCs w:val="26"/>
          <w:lang w:eastAsia="pl-PL"/>
        </w:rPr>
        <w:t>nia pod nazwą: „USUWANIE WYROBÓW ZAWIERAJĄCYCH AZBEST Z TERENU GMINY BARANÓW” oraz, że Zamawiający dokonał wyboru oferty Wykonawcy na wykonanie przedmiotowego zadania, strony niniejszej umowy ustalają, co następuje:</w:t>
      </w:r>
    </w:p>
    <w:p w:rsidR="004F1500" w:rsidRPr="004F1500" w:rsidRDefault="00493A34" w:rsidP="004F1500">
      <w:pPr>
        <w:widowControl w:val="0"/>
        <w:autoSpaceDE w:val="0"/>
        <w:autoSpaceDN w:val="0"/>
        <w:adjustRightInd w:val="0"/>
        <w:spacing w:before="3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  <w:t>§ 1</w:t>
      </w:r>
      <w:r w:rsidR="004F1500" w:rsidRPr="004F1500"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  <w:t>.</w:t>
      </w:r>
    </w:p>
    <w:p w:rsidR="004F1500" w:rsidRPr="0023290A" w:rsidRDefault="0023290A" w:rsidP="0023290A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1.</w:t>
      </w:r>
      <w:r w:rsidR="004F1500"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Zamawiający zamawia a Wykonawca przyjmuje do wyk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onania zadanie</w:t>
      </w:r>
      <w:r w:rsidR="007E051C"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 polegające </w:t>
      </w:r>
      <w:r w:rsidR="00493A34"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na:</w:t>
      </w:r>
    </w:p>
    <w:p w:rsidR="00B951FD" w:rsidRPr="00B951FD" w:rsidRDefault="00B951FD" w:rsidP="00B951FD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B951FD" w:rsidRPr="00B951FD" w:rsidRDefault="00B951FD" w:rsidP="00B951FD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B951F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- demontaż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u</w:t>
      </w:r>
      <w:r w:rsidRPr="00B951F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płyt azbestowych z dachów budynków gospodarczych, załadunek, tra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nsport, rozładunek i utylizacja</w:t>
      </w:r>
      <w:r w:rsidRPr="00B951F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– ilość budynków mieszkalnych i gospodarczych - 2, powierzchnia dachów do zdjęcia – ok. 346 m²</w:t>
      </w:r>
    </w:p>
    <w:p w:rsidR="00B951FD" w:rsidRPr="00B951FD" w:rsidRDefault="00B951FD" w:rsidP="00B951FD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- odebraniu</w:t>
      </w:r>
      <w:r w:rsidRPr="00B951F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uprzednio zdemontowanych wyrobów zawierających azbest ( płyty faliste i płaskie azbestowo-cementowe ) składowanych na terenie  nieruchomości położonych w Gminie Baranów, transport na składowisko odpadów niebezpiecznych, rozładunek i utylizacja – ok.2564 m²</w:t>
      </w:r>
    </w:p>
    <w:p w:rsidR="00B951FD" w:rsidRPr="00B951FD" w:rsidRDefault="00B951FD" w:rsidP="00B951FD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B951FD" w:rsidRDefault="009627A6" w:rsidP="00B951FD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2.</w:t>
      </w:r>
      <w:bookmarkStart w:id="0" w:name="_GoBack"/>
      <w:bookmarkEnd w:id="0"/>
      <w:r w:rsidR="00B951FD" w:rsidRPr="00B951F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Szacowana masa wszystkich wyrobów azbestowych przeznaczonych do unieszkodliwienia wynosi ok. 38 Mg.</w:t>
      </w:r>
    </w:p>
    <w:p w:rsidR="00B951FD" w:rsidRDefault="00B951FD" w:rsidP="00493A34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4F1500" w:rsidRPr="000852AC" w:rsidRDefault="000852AC" w:rsidP="004F1500">
      <w:pPr>
        <w:widowControl w:val="0"/>
        <w:autoSpaceDE w:val="0"/>
        <w:autoSpaceDN w:val="0"/>
        <w:adjustRightInd w:val="0"/>
        <w:spacing w:after="0" w:line="254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3</w:t>
      </w:r>
      <w:r w:rsidR="004F1500"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. Strony </w:t>
      </w:r>
      <w:r w:rsidR="0046470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zgodnie </w:t>
      </w:r>
      <w:r w:rsidR="004F1500"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przewidu</w:t>
      </w:r>
      <w:r w:rsidR="0046470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ją </w:t>
      </w:r>
      <w:r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możliwość zmniejszenia</w:t>
      </w:r>
      <w:r w:rsidR="004F1500"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masy wyrobów, o których mowa w ust.1, które mogą zastać odebrane, opakowane i unieszkodliwion</w:t>
      </w:r>
      <w:r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e w terminie  okreś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lonym w § 2</w:t>
      </w:r>
      <w:r w:rsidRP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:rsidR="00B951FD" w:rsidRDefault="00B951FD" w:rsidP="004F1500">
      <w:pPr>
        <w:widowControl w:val="0"/>
        <w:autoSpaceDE w:val="0"/>
        <w:autoSpaceDN w:val="0"/>
        <w:adjustRightInd w:val="0"/>
        <w:spacing w:before="300" w:after="0" w:line="240" w:lineRule="auto"/>
        <w:ind w:right="200"/>
        <w:jc w:val="center"/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</w:pP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300" w:after="0" w:line="240" w:lineRule="auto"/>
        <w:ind w:right="200"/>
        <w:jc w:val="center"/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  <w:lastRenderedPageBreak/>
        <w:t>§ 2</w:t>
      </w:r>
      <w:r w:rsidR="004F1500" w:rsidRPr="004F1500">
        <w:rPr>
          <w:rFonts w:ascii="Times New Roman" w:eastAsiaTheme="minorEastAsia" w:hAnsi="Times New Roman" w:cs="Times New Roman"/>
          <w:b/>
          <w:bCs/>
          <w:color w:val="000000"/>
          <w:sz w:val="26"/>
          <w:szCs w:val="26"/>
          <w:lang w:eastAsia="pl-PL"/>
        </w:rPr>
        <w:t>.</w:t>
      </w:r>
    </w:p>
    <w:p w:rsidR="004F1500" w:rsidRPr="00050962" w:rsidRDefault="0046470E" w:rsidP="004F1500">
      <w:pPr>
        <w:widowControl w:val="0"/>
        <w:autoSpaceDE w:val="0"/>
        <w:autoSpaceDN w:val="0"/>
        <w:adjustRightInd w:val="0"/>
        <w:spacing w:after="0" w:line="254" w:lineRule="auto"/>
        <w:rPr>
          <w:rFonts w:ascii="Times New Roman" w:eastAsia="Times New Roman" w:hAnsi="Times New Roman" w:cs="Times New Roman"/>
          <w:b/>
          <w:sz w:val="26"/>
          <w:szCs w:val="26"/>
          <w:u w:val="double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1.</w:t>
      </w:r>
      <w:r w:rsidR="004F1500" w:rsidRPr="004F1500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Wykonawca zobowiązuje się wykona</w:t>
      </w:r>
      <w:r w:rsidR="000852AC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ć zamówienie w terminie </w:t>
      </w:r>
      <w:r w:rsidR="000852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 </w:t>
      </w:r>
      <w:r w:rsidR="000852AC" w:rsidRPr="00050962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double"/>
          <w:lang w:eastAsia="pl-PL"/>
        </w:rPr>
        <w:t>do dnia 31 lipca</w:t>
      </w:r>
      <w:r w:rsidR="00B951FD">
        <w:rPr>
          <w:rFonts w:ascii="Times New Roman" w:eastAsia="Times New Roman" w:hAnsi="Times New Roman" w:cs="Times New Roman"/>
          <w:b/>
          <w:sz w:val="26"/>
          <w:szCs w:val="26"/>
          <w:u w:val="double"/>
          <w:lang w:eastAsia="pl-PL"/>
        </w:rPr>
        <w:t xml:space="preserve"> 2013</w:t>
      </w:r>
      <w:r w:rsidRPr="00050962">
        <w:rPr>
          <w:rFonts w:ascii="Times New Roman" w:eastAsia="Times New Roman" w:hAnsi="Times New Roman" w:cs="Times New Roman"/>
          <w:b/>
          <w:sz w:val="26"/>
          <w:szCs w:val="26"/>
          <w:u w:val="double"/>
          <w:lang w:eastAsia="pl-PL"/>
        </w:rPr>
        <w:t xml:space="preserve"> roku.</w:t>
      </w:r>
    </w:p>
    <w:p w:rsidR="0046470E" w:rsidRPr="0046470E" w:rsidRDefault="0046470E" w:rsidP="004F1500">
      <w:pPr>
        <w:widowControl w:val="0"/>
        <w:autoSpaceDE w:val="0"/>
        <w:autoSpaceDN w:val="0"/>
        <w:adjustRightInd w:val="0"/>
        <w:spacing w:after="0" w:line="254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>2. Wykonawca oświadcza, że posiada wszystkie niezbędne</w:t>
      </w:r>
      <w:r w:rsidR="002F2E8C">
        <w:rPr>
          <w:rFonts w:ascii="Times New Roman" w:eastAsia="Times New Roman" w:hAnsi="Times New Roman" w:cs="Times New Roman"/>
          <w:sz w:val="26"/>
          <w:szCs w:val="26"/>
          <w:lang w:eastAsia="pl-PL"/>
        </w:rPr>
        <w:t>, określone odrębnymi</w:t>
      </w:r>
      <w:r w:rsidRP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</w:t>
      </w:r>
      <w:r w:rsidR="002F2E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rzepisami, </w:t>
      </w:r>
      <w:r w:rsidRP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uprawnienia do </w:t>
      </w:r>
      <w:r w:rsidR="002F2E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prawidłowego </w:t>
      </w:r>
      <w:r w:rsidRP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wykonania przedmiotu zamówienia.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300"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pl-PL"/>
        </w:rPr>
        <w:t>§ 3</w:t>
      </w:r>
      <w:r w:rsidR="004F1500" w:rsidRPr="004F1500">
        <w:rPr>
          <w:rFonts w:ascii="Times New Roman" w:eastAsiaTheme="minorEastAsia" w:hAnsi="Times New Roman" w:cs="Times New Roman"/>
          <w:sz w:val="26"/>
          <w:szCs w:val="26"/>
          <w:lang w:eastAsia="pl-PL"/>
        </w:rPr>
        <w:t>.</w:t>
      </w:r>
    </w:p>
    <w:p w:rsidR="004F1500" w:rsidRPr="004F1500" w:rsidRDefault="0023290A" w:rsidP="0046470E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Strony ustalają, że odebranie wyrobów</w:t>
      </w:r>
      <w:r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zawierających azbest z terenu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poszczególnych </w:t>
      </w:r>
      <w:r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nieruchomości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zostanie</w:t>
      </w:r>
      <w:r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udokumentowane kartą przekazania odpadu, wystawioną przez Wykonawcę a przekazanie do unieszkodliwieni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a wyrobów zawierających azbest zostanie</w:t>
      </w:r>
      <w:r w:rsidRPr="0023290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udokumentowane kartą przekazania odpadu, wystawioną przez końcowego odbiorcę, to jest podmiot uprawniony do unieszkodliwiania odpadów z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awierających azbest.</w:t>
      </w:r>
    </w:p>
    <w:p w:rsidR="000852AC" w:rsidRDefault="000852AC" w:rsidP="000852AC">
      <w:pPr>
        <w:widowControl w:val="0"/>
        <w:autoSpaceDE w:val="0"/>
        <w:autoSpaceDN w:val="0"/>
        <w:adjustRightInd w:val="0"/>
        <w:spacing w:before="240" w:after="0" w:line="216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§ 4. </w:t>
      </w:r>
    </w:p>
    <w:p w:rsidR="004F1500" w:rsidRPr="000852AC" w:rsidRDefault="0046470E" w:rsidP="009658BA">
      <w:pPr>
        <w:widowControl w:val="0"/>
        <w:autoSpaceDE w:val="0"/>
        <w:autoSpaceDN w:val="0"/>
        <w:adjustRightInd w:val="0"/>
        <w:spacing w:before="240" w:after="0" w:line="216" w:lineRule="auto"/>
        <w:ind w:right="2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Cena </w:t>
      </w:r>
      <w:r w:rsidR="000852AC">
        <w:rPr>
          <w:rFonts w:ascii="Times New Roman" w:eastAsia="Times New Roman" w:hAnsi="Times New Roman" w:cs="Times New Roman"/>
          <w:sz w:val="26"/>
          <w:szCs w:val="26"/>
          <w:lang w:eastAsia="pl-PL"/>
        </w:rPr>
        <w:t>za odbiór 1 Mg wyrobów zawierających azbest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wynosi </w:t>
      </w:r>
      <w:r w:rsidR="001D5C56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………………..</w:t>
      </w:r>
      <w:r w:rsidR="009658B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zł </w:t>
      </w:r>
      <w:r w:rsidR="004F1500" w:rsidRPr="004F150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brutto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(słownie:</w:t>
      </w:r>
      <w:r w:rsidR="009658BA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1D5C56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…………………….</w:t>
      </w:r>
      <w:r w:rsidR="009658BA" w:rsidRPr="009658B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zł brutto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).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300" w:after="0" w:line="240" w:lineRule="auto"/>
        <w:ind w:right="20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§ 5</w:t>
      </w:r>
      <w:r w:rsidR="004F1500" w:rsidRPr="004F1500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46470E" w:rsidP="004F1500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Cena</w:t>
      </w:r>
      <w:r w:rsidR="0023290A">
        <w:rPr>
          <w:rFonts w:ascii="Times New Roman" w:eastAsia="Times New Roman" w:hAnsi="Times New Roman" w:cs="Times New Roman"/>
          <w:sz w:val="26"/>
          <w:szCs w:val="26"/>
          <w:lang w:eastAsia="pl-PL"/>
        </w:rPr>
        <w:t>, o któr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ej</w:t>
      </w:r>
      <w:r w:rsidR="0023290A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mowa w § 4 jest</w:t>
      </w:r>
      <w:r w:rsidR="000852A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23290A">
        <w:rPr>
          <w:rFonts w:ascii="Times New Roman" w:eastAsia="Times New Roman" w:hAnsi="Times New Roman" w:cs="Times New Roman"/>
          <w:sz w:val="26"/>
          <w:szCs w:val="26"/>
          <w:lang w:eastAsia="pl-PL"/>
        </w:rPr>
        <w:t>niezmienn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a</w:t>
      </w:r>
      <w:r w:rsidR="0023290A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przez cały czas trwania umowy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i obejmuje wykonanie całości przedmiotu zamówienia.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300" w:after="0" w:line="240" w:lineRule="auto"/>
        <w:ind w:right="20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§ 6</w:t>
      </w:r>
      <w:r w:rsidR="004F1500" w:rsidRPr="004F1500">
        <w:rPr>
          <w:rFonts w:ascii="Times New Roman" w:eastAsiaTheme="minorEastAsia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7E051C" w:rsidP="004F1500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Wynagrodzenie Wykonawcy 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obejmuje wszelkie ryzyko i odpowiedzialność Wykonawcy za prawidłowe oszacowanie wszystkich kosztów związanych z wy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konaniem przedmiotu zamówienia.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§ 7</w:t>
      </w:r>
      <w:r w:rsidR="004F1500" w:rsidRPr="004F1500">
        <w:rPr>
          <w:rFonts w:ascii="Times New Roman" w:eastAsia="Times New Roman" w:hAnsi="Times New Roman" w:cs="Times New Roman"/>
          <w:b/>
          <w:color w:val="007F00"/>
          <w:sz w:val="26"/>
          <w:szCs w:val="26"/>
          <w:lang w:eastAsia="pl-PL"/>
        </w:rPr>
        <w:t>.</w:t>
      </w:r>
      <w:r w:rsidR="004F1500" w:rsidRPr="004F1500">
        <w:rPr>
          <w:rFonts w:ascii="Times New Roman" w:eastAsia="Times New Roman" w:hAnsi="Times New Roman" w:cs="Times New Roman"/>
          <w:color w:val="007F00"/>
          <w:sz w:val="26"/>
          <w:szCs w:val="26"/>
          <w:lang w:eastAsia="pl-PL"/>
        </w:rPr>
        <w:t xml:space="preserve"> </w:t>
      </w:r>
    </w:p>
    <w:p w:rsidR="004F1500" w:rsidRDefault="000852AC" w:rsidP="004F1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1.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Wynagrodzenie płatne będzie przelew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em, na 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rachunek bankowy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Wykonawcy Nr ……………………………………………………………</w:t>
      </w:r>
      <w:r w:rsidR="009658BA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………….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, w c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iągu 30</w:t>
      </w:r>
      <w:r w:rsidR="004F1500"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dni od daty dostarczenia Zamawiającemu prawidłowo wystawionej faktury</w:t>
      </w:r>
      <w:r w:rsid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VAT z zastrzeżeniem ust.3.</w:t>
      </w:r>
    </w:p>
    <w:p w:rsidR="0046470E" w:rsidRDefault="000852AC" w:rsidP="004F1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2. Wynagrodzenie Wykonawcy za wykonanie przedmiotu zamówienia stanowi iloczy</w:t>
      </w:r>
      <w:r w:rsid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n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odebranych wyrobó</w:t>
      </w:r>
      <w:r w:rsidR="0046470E">
        <w:rPr>
          <w:rFonts w:ascii="Times New Roman" w:eastAsia="Times New Roman" w:hAnsi="Times New Roman" w:cs="Times New Roman"/>
          <w:sz w:val="26"/>
          <w:szCs w:val="26"/>
          <w:lang w:eastAsia="pl-PL"/>
        </w:rPr>
        <w:t>w zawierających azbest oraz ceny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, o której mowa w § 4.</w:t>
      </w:r>
    </w:p>
    <w:p w:rsidR="004F1500" w:rsidRPr="004F1500" w:rsidRDefault="0046470E" w:rsidP="004F1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3. Wraz z fakturą VAT Wykonawca przedłoży Zamawiającemu dokumenty, o których mowa w  § 3.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240" w:after="0" w:line="216" w:lineRule="auto"/>
        <w:ind w:left="40" w:right="1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 8</w:t>
      </w:r>
      <w:r w:rsidR="004F1500"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before="240" w:after="0" w:line="216" w:lineRule="auto"/>
        <w:ind w:left="40" w:right="340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1.Wykonawca zapł</w:t>
      </w:r>
      <w:r w:rsidR="000852A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aci Zamawiającemu karę umowną w 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przypadku: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16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– zwłoki w wykonaniu zamówienia w wysokości 0,1% wynagrodzeni</w:t>
      </w:r>
      <w:r w:rsid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>a brutto przysługu</w:t>
      </w:r>
      <w:r w:rsid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>jącego Wykonawcy za odebranie 38</w:t>
      </w:r>
      <w:r w:rsid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Mg wyrobów zawierających azbest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,  za każdy dzień zwłoki,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– zwłoki w usunięciu wad w wysokości 0,1% wynagrodzenia brutto</w:t>
      </w:r>
      <w:r w:rsidR="00296C26" w:rsidRPr="00296C26">
        <w:t xml:space="preserve"> 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przysługującego 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 xml:space="preserve">Wykonawcy za </w:t>
      </w:r>
      <w:r w:rsid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>odebranie 38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Mg wyrobów zawierających azbest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, określonego w § 5, za ka</w:t>
      </w:r>
      <w:r w:rsidRPr="004F1500">
        <w:rPr>
          <w:rFonts w:ascii="Times New Roman" w:eastAsia="Times New Roman" w:hAnsi="Times New Roman" w:cs="Times New Roman"/>
          <w:color w:val="007F00"/>
          <w:sz w:val="26"/>
          <w:szCs w:val="26"/>
          <w:lang w:eastAsia="pl-PL"/>
        </w:rPr>
        <w:t>ż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dy dzień zwłoki,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– odstąpienia od umowy przez Zamawiającego z przyczyn obciążających Wykonawcę, w wysokości 5%</w:t>
      </w:r>
      <w:r w:rsid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wynagrodzenia brutto 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>przysługu</w:t>
      </w:r>
      <w:r w:rsid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>jącego Wykonawcy za odebranie 38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Mg wyrobów zawierających azbest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2. Zamawiający zapłaci Wykonawcy karę umowną w przypadku: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– odstąpienia od umowy przez Wykonawcę z przyczyn dotyczących Zamawiającego, w wysokości 5%</w:t>
      </w:r>
      <w:r w:rsid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wynagrodzenia 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>przysługu</w:t>
      </w:r>
      <w:r w:rsid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>jącego Wykonawcy za odebranie 38</w:t>
      </w:r>
      <w:r w:rsidR="00296C26" w:rsidRPr="00296C2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Mg wyrobów zawierających azbest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:rsidR="004F1500" w:rsidRPr="004F1500" w:rsidRDefault="000852AC" w:rsidP="004F1500">
      <w:pPr>
        <w:widowControl w:val="0"/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 9</w:t>
      </w:r>
      <w:r w:rsidR="004F1500"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7E051C" w:rsidP="001D5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Karę, o której mowa w § 8</w:t>
      </w:r>
      <w:r w:rsidR="004F1500" w:rsidRPr="004F1500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Wykonawca zapłaci na wskazany przez Zamawiającego rachunek bankowy przelewem, w terminie 14 dni od dnia dorę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czenia  żądania  Zamawiającego </w:t>
      </w:r>
      <w:r w:rsidR="004F1500" w:rsidRPr="004F1500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zapłaty  kary umownej </w:t>
      </w:r>
    </w:p>
    <w:p w:rsidR="001D5C56" w:rsidRDefault="000852AC" w:rsidP="001D5C56">
      <w:pPr>
        <w:widowControl w:val="0"/>
        <w:autoSpaceDE w:val="0"/>
        <w:autoSpaceDN w:val="0"/>
        <w:adjustRightInd w:val="0"/>
        <w:spacing w:before="280" w:after="0" w:line="240" w:lineRule="auto"/>
        <w:ind w:firstLine="458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 10</w:t>
      </w:r>
      <w:r w:rsidR="004F1500" w:rsidRPr="004F1500">
        <w:rPr>
          <w:rFonts w:ascii="Times New Roman" w:eastAsia="Times New Roman" w:hAnsi="Times New Roman" w:cs="Times New Roman"/>
          <w:b/>
          <w:bCs/>
          <w:color w:val="007F00"/>
          <w:sz w:val="26"/>
          <w:szCs w:val="26"/>
          <w:lang w:eastAsia="pl-PL"/>
        </w:rPr>
        <w:t>.</w:t>
      </w:r>
      <w:r w:rsidR="004F1500"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</w:p>
    <w:p w:rsidR="004F1500" w:rsidRPr="001D5C56" w:rsidRDefault="004F1500" w:rsidP="001D5C56">
      <w:pPr>
        <w:widowControl w:val="0"/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Zamawiający zastrzega sobie prawo do dochodzenia od Wykonawcy odszkodowania na zasadach ogólnych, jeżeli poniesiona szkoda przekracza wysokość kar umownych określonych w treści niniejszej umowy.</w:t>
      </w:r>
    </w:p>
    <w:p w:rsidR="001D5C56" w:rsidRDefault="001D5C56" w:rsidP="004F1500">
      <w:pPr>
        <w:widowControl w:val="0"/>
        <w:autoSpaceDE w:val="0"/>
        <w:autoSpaceDN w:val="0"/>
        <w:adjustRightInd w:val="0"/>
        <w:spacing w:before="240" w:after="0" w:line="216" w:lineRule="auto"/>
        <w:ind w:left="360" w:right="4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§ 11</w:t>
      </w:r>
      <w:r w:rsidR="00A3512C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.</w:t>
      </w:r>
    </w:p>
    <w:p w:rsidR="001D5C56" w:rsidRDefault="001D5C56" w:rsidP="001D5C56">
      <w:pPr>
        <w:widowControl w:val="0"/>
        <w:autoSpaceDE w:val="0"/>
        <w:autoSpaceDN w:val="0"/>
        <w:adjustRightInd w:val="0"/>
        <w:spacing w:before="240" w:after="0"/>
        <w:ind w:right="40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Strony przewidują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możliwość wprowadzenia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zmian d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o umowy w toku realizacji przedmiotu zamówienia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następujących przypadkach: </w:t>
      </w:r>
    </w:p>
    <w:p w:rsidR="001D5C56" w:rsidRDefault="001D5C56" w:rsidP="001D5C56">
      <w:pPr>
        <w:widowControl w:val="0"/>
        <w:autoSpaceDE w:val="0"/>
        <w:autoSpaceDN w:val="0"/>
        <w:adjustRightInd w:val="0"/>
        <w:spacing w:before="240" w:after="0"/>
        <w:ind w:right="40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1)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konieczność zmiany, związana będzie ze zmianą cen jednostkowych w zakresie zmiany wysokości stawki podatku VAT. W tym przypadku kwota wynagrodzenia netto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Wykonawcy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zostanie powiększona lub pomniejszona o wartość podatku VAT - obowiązującej na dzień wystawiania faktury, </w:t>
      </w:r>
    </w:p>
    <w:p w:rsidR="001D5C56" w:rsidRDefault="001D5C56" w:rsidP="001D5C56">
      <w:pPr>
        <w:widowControl w:val="0"/>
        <w:autoSpaceDE w:val="0"/>
        <w:autoSpaceDN w:val="0"/>
        <w:adjustRightInd w:val="0"/>
        <w:spacing w:before="240" w:after="0"/>
        <w:ind w:right="40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2) 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>zmiany terminu realizacji umowy z przyczyn niezależnych od Wykonawcy spowodowanych warunkami atmosferycznymi uniemożliwiającymi wyko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nanie przedmiotu zamówienia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szczególności intensywnych lub długotrwałych opadów deszczu. W takim przypadku termin realizacji umowy przesunie się o czas trwania niekorzys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tnych warunków atmosferycznych,</w:t>
      </w:r>
    </w:p>
    <w:p w:rsidR="001D5C56" w:rsidRPr="001D5C56" w:rsidRDefault="001D5C56" w:rsidP="001D5C56">
      <w:pPr>
        <w:widowControl w:val="0"/>
        <w:autoSpaceDE w:val="0"/>
        <w:autoSpaceDN w:val="0"/>
        <w:adjustRightInd w:val="0"/>
        <w:spacing w:before="240" w:after="0"/>
        <w:ind w:right="40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3) </w:t>
      </w:r>
      <w:r w:rsidR="00A3512C">
        <w:rPr>
          <w:rFonts w:ascii="Times New Roman" w:eastAsia="Times New Roman" w:hAnsi="Times New Roman" w:cs="Times New Roman"/>
          <w:sz w:val="26"/>
          <w:szCs w:val="26"/>
          <w:lang w:eastAsia="pl-PL"/>
        </w:rPr>
        <w:t>zmiany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wykazu właścicieli nieruchomości stan</w:t>
      </w:r>
      <w:r w:rsidR="00A3512C">
        <w:rPr>
          <w:rFonts w:ascii="Times New Roman" w:eastAsia="Times New Roman" w:hAnsi="Times New Roman" w:cs="Times New Roman"/>
          <w:sz w:val="26"/>
          <w:szCs w:val="26"/>
          <w:lang w:eastAsia="pl-PL"/>
        </w:rPr>
        <w:t>owiącego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załącznik do umowy w przypadkach losowych uniemożliwiających wykonanie usunięcia materiałów zawierających azbest. W miejsce wy</w:t>
      </w:r>
      <w:r w:rsidR="00A3512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kreślonej nieruchomości </w:t>
      </w:r>
      <w:r w:rsidRPr="001D5C5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zostanie wprowadzony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następny z listy wnioskodawców.</w:t>
      </w:r>
    </w:p>
    <w:p w:rsidR="001D5C56" w:rsidRDefault="001D5C56" w:rsidP="004F1500">
      <w:pPr>
        <w:widowControl w:val="0"/>
        <w:autoSpaceDE w:val="0"/>
        <w:autoSpaceDN w:val="0"/>
        <w:adjustRightInd w:val="0"/>
        <w:spacing w:before="240" w:after="0" w:line="216" w:lineRule="auto"/>
        <w:ind w:left="360" w:right="4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4F1500" w:rsidRPr="004F1500" w:rsidRDefault="001D5C56" w:rsidP="004F1500">
      <w:pPr>
        <w:widowControl w:val="0"/>
        <w:autoSpaceDE w:val="0"/>
        <w:autoSpaceDN w:val="0"/>
        <w:adjustRightInd w:val="0"/>
        <w:spacing w:before="240" w:after="0" w:line="216" w:lineRule="auto"/>
        <w:ind w:left="360" w:right="400"/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§ 12</w:t>
      </w:r>
      <w:r w:rsidR="00A3512C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.</w:t>
      </w:r>
    </w:p>
    <w:p w:rsidR="004F1500" w:rsidRPr="004F1500" w:rsidRDefault="004F1500" w:rsidP="0046470E">
      <w:pPr>
        <w:widowControl w:val="0"/>
        <w:autoSpaceDE w:val="0"/>
        <w:autoSpaceDN w:val="0"/>
        <w:adjustRightInd w:val="0"/>
        <w:spacing w:before="240" w:after="0" w:line="216" w:lineRule="auto"/>
        <w:ind w:left="40" w:right="40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W sprawach nie unormowanych niniejszą umową zastosowanie mają przepisy Kodeksu Cywilnego.</w:t>
      </w:r>
    </w:p>
    <w:p w:rsidR="004F1500" w:rsidRPr="004F1500" w:rsidRDefault="001D5C56" w:rsidP="004F1500">
      <w:pPr>
        <w:widowControl w:val="0"/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 13</w:t>
      </w:r>
      <w:r w:rsidR="00A3512C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Wszelkie zmiany treści niniejszej umowy mogą być dokonywane pod rygorem niewa</w:t>
      </w:r>
      <w:r w:rsidRPr="004F1500">
        <w:rPr>
          <w:rFonts w:ascii="Times New Roman" w:eastAsia="Times New Roman" w:hAnsi="Times New Roman" w:cs="Times New Roman"/>
          <w:color w:val="007F00"/>
          <w:sz w:val="26"/>
          <w:szCs w:val="26"/>
          <w:lang w:eastAsia="pl-PL"/>
        </w:rPr>
        <w:t>ż</w:t>
      </w: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ności jedynie w formie pisemnej.</w:t>
      </w:r>
    </w:p>
    <w:p w:rsidR="004F1500" w:rsidRPr="004F1500" w:rsidRDefault="001D5C56" w:rsidP="004F1500">
      <w:pPr>
        <w:widowControl w:val="0"/>
        <w:autoSpaceDE w:val="0"/>
        <w:autoSpaceDN w:val="0"/>
        <w:adjustRightInd w:val="0"/>
        <w:spacing w:before="3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 14</w:t>
      </w:r>
      <w:r w:rsidR="00A3512C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4F1500" w:rsidP="004F1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Do rozstrzygania sporów wynikłych na tle wykonania umowy właściwy jest miejscowo Sąd  dla siedziby Zamawiającego.</w:t>
      </w:r>
    </w:p>
    <w:p w:rsidR="004F1500" w:rsidRPr="004F1500" w:rsidRDefault="001D5C56" w:rsidP="004F1500">
      <w:pPr>
        <w:widowControl w:val="0"/>
        <w:autoSpaceDE w:val="0"/>
        <w:autoSpaceDN w:val="0"/>
        <w:adjustRightInd w:val="0"/>
        <w:spacing w:before="240" w:after="0" w:line="240" w:lineRule="auto"/>
        <w:ind w:left="200" w:right="20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§15</w:t>
      </w:r>
      <w:r w:rsidR="00A3512C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</w:p>
    <w:p w:rsidR="004F1500" w:rsidRPr="004F1500" w:rsidRDefault="004F1500" w:rsidP="0046470E">
      <w:pPr>
        <w:widowControl w:val="0"/>
        <w:autoSpaceDE w:val="0"/>
        <w:autoSpaceDN w:val="0"/>
        <w:adjustRightInd w:val="0"/>
        <w:spacing w:before="240" w:after="0" w:line="240" w:lineRule="auto"/>
        <w:ind w:right="200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sz w:val="26"/>
          <w:szCs w:val="26"/>
          <w:lang w:eastAsia="pl-PL"/>
        </w:rPr>
        <w:t>Umowa została sporządzona w dwóch jednobrzmiących egzemplarzach, po jednym dla każdej ze stron.</w:t>
      </w:r>
    </w:p>
    <w:p w:rsidR="004F1500" w:rsidRPr="004F1500" w:rsidRDefault="004F1500" w:rsidP="004F1500">
      <w:pPr>
        <w:widowControl w:val="0"/>
        <w:tabs>
          <w:tab w:val="left" w:pos="6540"/>
        </w:tabs>
        <w:autoSpaceDE w:val="0"/>
        <w:autoSpaceDN w:val="0"/>
        <w:adjustRightInd w:val="0"/>
        <w:spacing w:before="760" w:after="0" w:line="240" w:lineRule="auto"/>
        <w:ind w:left="64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ZAMAWIAJĄCY</w:t>
      </w:r>
      <w:r w:rsidRPr="004F1500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ab/>
        <w:t>WYKONAWCA</w:t>
      </w:r>
    </w:p>
    <w:p w:rsidR="004F1500" w:rsidRPr="004F1500" w:rsidRDefault="004F1500" w:rsidP="004F1500">
      <w:pPr>
        <w:widowControl w:val="0"/>
        <w:tabs>
          <w:tab w:val="left" w:pos="6540"/>
        </w:tabs>
        <w:autoSpaceDE w:val="0"/>
        <w:autoSpaceDN w:val="0"/>
        <w:adjustRightInd w:val="0"/>
        <w:spacing w:before="760" w:after="0" w:line="240" w:lineRule="auto"/>
        <w:ind w:left="640"/>
        <w:rPr>
          <w:rFonts w:ascii="Times New Roman" w:eastAsia="Times New Roman" w:hAnsi="Times New Roman" w:cs="Times New Roman"/>
          <w:lang w:eastAsia="pl-PL"/>
        </w:rPr>
      </w:pPr>
    </w:p>
    <w:p w:rsidR="004F1500" w:rsidRPr="004F1500" w:rsidRDefault="004F1500" w:rsidP="004F1500">
      <w:pPr>
        <w:widowControl w:val="0"/>
        <w:tabs>
          <w:tab w:val="left" w:pos="6540"/>
        </w:tabs>
        <w:autoSpaceDE w:val="0"/>
        <w:autoSpaceDN w:val="0"/>
        <w:adjustRightInd w:val="0"/>
        <w:spacing w:before="760" w:after="0" w:line="240" w:lineRule="auto"/>
        <w:ind w:left="640"/>
        <w:rPr>
          <w:rFonts w:ascii="Times New Roman" w:eastAsia="Times New Roman" w:hAnsi="Times New Roman" w:cs="Times New Roman"/>
          <w:lang w:eastAsia="pl-PL"/>
        </w:rPr>
      </w:pPr>
    </w:p>
    <w:p w:rsidR="00F12219" w:rsidRPr="004F1500" w:rsidRDefault="00F12219" w:rsidP="004F150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B27B88" w:rsidRPr="00F12219" w:rsidRDefault="00B27B88" w:rsidP="00F1221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B27B88" w:rsidRPr="006E27D5" w:rsidRDefault="00B27B88" w:rsidP="00B27B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7B88" w:rsidRPr="00C25A0E" w:rsidRDefault="00B27B88" w:rsidP="00B27B88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B27B88" w:rsidRPr="00C943D7" w:rsidRDefault="00B27B88" w:rsidP="00B27B88">
      <w:pPr>
        <w:jc w:val="center"/>
        <w:rPr>
          <w:b/>
          <w:sz w:val="28"/>
          <w:szCs w:val="28"/>
          <w:u w:val="double"/>
        </w:rPr>
      </w:pPr>
    </w:p>
    <w:p w:rsidR="00E0040D" w:rsidRPr="00B27B88" w:rsidRDefault="00494790" w:rsidP="00B27B88">
      <w:r w:rsidRPr="00B27B88">
        <w:t xml:space="preserve"> </w:t>
      </w:r>
    </w:p>
    <w:sectPr w:rsidR="00E0040D" w:rsidRPr="00B27B88" w:rsidSect="00AC2DBB">
      <w:headerReference w:type="default" r:id="rId8"/>
      <w:footerReference w:type="default" r:id="rId9"/>
      <w:pgSz w:w="11906" w:h="16838" w:code="9"/>
      <w:pgMar w:top="1985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8BA" w:rsidRDefault="009658BA" w:rsidP="00AC2DBB">
      <w:pPr>
        <w:spacing w:after="0" w:line="240" w:lineRule="auto"/>
      </w:pPr>
      <w:r>
        <w:separator/>
      </w:r>
    </w:p>
  </w:endnote>
  <w:endnote w:type="continuationSeparator" w:id="0">
    <w:p w:rsidR="009658BA" w:rsidRDefault="009658BA" w:rsidP="00AC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8BA" w:rsidRPr="00317B2F" w:rsidRDefault="001D5C56" w:rsidP="00317B2F">
    <w:pPr>
      <w:pStyle w:val="Stopka"/>
      <w:pBdr>
        <w:bottom w:val="single" w:sz="6" w:space="1" w:color="auto"/>
      </w:pBdr>
      <w:jc w:val="both"/>
      <w:rPr>
        <w:b/>
      </w:rPr>
    </w:pPr>
    <w:r>
      <w:rPr>
        <w:b/>
      </w:rPr>
      <w:t>Załącznik Nr 5 do Specyfikacji Istotnych Warunków Zamówienia – Projekt umowy</w:t>
    </w:r>
    <w:r w:rsidR="009658BA" w:rsidRPr="00317B2F">
      <w:rPr>
        <w:b/>
      </w:rPr>
      <w:cr/>
    </w:r>
  </w:p>
  <w:p w:rsidR="009658BA" w:rsidRDefault="009658BA" w:rsidP="00317B2F">
    <w:pPr>
      <w:pStyle w:val="Stopka"/>
      <w:pBdr>
        <w:bottom w:val="single" w:sz="6" w:space="1" w:color="auto"/>
      </w:pBdr>
      <w:jc w:val="both"/>
    </w:pPr>
    <w:r>
      <w:t>Przetarg nieograniczony: „</w:t>
    </w:r>
    <w:r w:rsidRPr="002A0656">
      <w:t>USUWANIE WYROBÓW ZAWIERAJĄCYCH AZBEST Z TERENU GMINY BARANÓW</w:t>
    </w:r>
    <w:r w:rsidRPr="00F057C1">
      <w:rPr>
        <w:i/>
      </w:rPr>
      <w:t>”</w:t>
    </w:r>
  </w:p>
  <w:p w:rsidR="009658BA" w:rsidRDefault="009658BA" w:rsidP="001A66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627A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8BA" w:rsidRDefault="009658BA" w:rsidP="00AC2DBB">
      <w:pPr>
        <w:spacing w:after="0" w:line="240" w:lineRule="auto"/>
      </w:pPr>
      <w:r>
        <w:separator/>
      </w:r>
    </w:p>
  </w:footnote>
  <w:footnote w:type="continuationSeparator" w:id="0">
    <w:p w:rsidR="009658BA" w:rsidRDefault="009658BA" w:rsidP="00AC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065" w:type="dxa"/>
      <w:tblInd w:w="-17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40"/>
      <w:gridCol w:w="5324"/>
      <w:gridCol w:w="1701"/>
    </w:tblGrid>
    <w:tr w:rsidR="009658BA" w:rsidRPr="00050962" w:rsidTr="00AC2DBB">
      <w:tc>
        <w:tcPr>
          <w:tcW w:w="3040" w:type="dxa"/>
          <w:vAlign w:val="center"/>
        </w:tcPr>
        <w:p w:rsidR="009658BA" w:rsidRDefault="009658BA" w:rsidP="00AC2DBB">
          <w:pPr>
            <w:pStyle w:val="Nagwek"/>
            <w:ind w:left="34"/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1460CFF" wp14:editId="176D4C42">
                <wp:extent cx="933450" cy="10858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</w:tcPr>
        <w:p w:rsidR="009658BA" w:rsidRDefault="009658BA" w:rsidP="00AC2DBB">
          <w:pPr>
            <w:keepNext/>
            <w:tabs>
              <w:tab w:val="left" w:pos="0"/>
            </w:tabs>
            <w:autoSpaceDE w:val="0"/>
            <w:snapToGrid w:val="0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</w:p>
        <w:p w:rsidR="009658BA" w:rsidRPr="005010C6" w:rsidRDefault="009658BA" w:rsidP="00AC2DBB">
          <w:pPr>
            <w:keepNext/>
            <w:tabs>
              <w:tab w:val="left" w:pos="0"/>
            </w:tabs>
            <w:autoSpaceDE w:val="0"/>
            <w:snapToGrid w:val="0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>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658BA" w:rsidRPr="005010C6" w:rsidRDefault="009658BA" w:rsidP="00AC2DBB">
          <w:pPr>
            <w:autoSpaceDE w:val="0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658BA" w:rsidRPr="005010C6" w:rsidRDefault="009658BA" w:rsidP="00AC2DBB">
          <w:pPr>
            <w:autoSpaceDE w:val="0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658BA" w:rsidRPr="0023290A" w:rsidRDefault="009658BA" w:rsidP="00AC2DBB">
          <w:pPr>
            <w:pStyle w:val="Nagwek"/>
            <w:jc w:val="center"/>
            <w:rPr>
              <w:lang w:val="en-US"/>
            </w:rPr>
          </w:pPr>
          <w:r w:rsidRPr="00AC2DBB">
            <w:rPr>
              <w:rFonts w:ascii="Arial" w:eastAsia="Times New Roman" w:hAnsi="Arial" w:cs="Arial"/>
              <w:kern w:val="1"/>
              <w:sz w:val="20"/>
              <w:szCs w:val="28"/>
              <w:lang w:val="en-US"/>
            </w:rPr>
            <w:t>www.gminabaranow.pl   email: gmina@gminabaranow.pl</w:t>
          </w:r>
        </w:p>
      </w:tc>
      <w:tc>
        <w:tcPr>
          <w:tcW w:w="1701" w:type="dxa"/>
          <w:vAlign w:val="center"/>
        </w:tcPr>
        <w:p w:rsidR="009658BA" w:rsidRPr="0023290A" w:rsidRDefault="009658BA" w:rsidP="00AC2DBB">
          <w:pPr>
            <w:pStyle w:val="Nagwek"/>
            <w:jc w:val="right"/>
            <w:rPr>
              <w:lang w:val="en-US"/>
            </w:rPr>
          </w:pPr>
        </w:p>
      </w:tc>
    </w:tr>
  </w:tbl>
  <w:p w:rsidR="009658BA" w:rsidRPr="0023290A" w:rsidRDefault="009658B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B3"/>
    <w:multiLevelType w:val="hybridMultilevel"/>
    <w:tmpl w:val="FA16E9A0"/>
    <w:lvl w:ilvl="0" w:tplc="1BA62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B3FD1"/>
    <w:multiLevelType w:val="hybridMultilevel"/>
    <w:tmpl w:val="144033AA"/>
    <w:lvl w:ilvl="0" w:tplc="A41090F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E0BAF"/>
    <w:multiLevelType w:val="hybridMultilevel"/>
    <w:tmpl w:val="EFBA7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11AF4"/>
    <w:multiLevelType w:val="hybridMultilevel"/>
    <w:tmpl w:val="2EFA8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B144A"/>
    <w:multiLevelType w:val="hybridMultilevel"/>
    <w:tmpl w:val="83224598"/>
    <w:lvl w:ilvl="0" w:tplc="5740A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988E2C9E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A1876"/>
    <w:multiLevelType w:val="hybridMultilevel"/>
    <w:tmpl w:val="010213D0"/>
    <w:lvl w:ilvl="0" w:tplc="1CB6C02A">
      <w:start w:val="1"/>
      <w:numFmt w:val="decimal"/>
      <w:lvlText w:val="%1)"/>
      <w:lvlJc w:val="left"/>
      <w:pPr>
        <w:tabs>
          <w:tab w:val="num" w:pos="1748"/>
        </w:tabs>
        <w:ind w:left="1728" w:hanging="34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28"/>
        </w:tabs>
        <w:ind w:left="28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48"/>
        </w:tabs>
        <w:ind w:left="35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68"/>
        </w:tabs>
        <w:ind w:left="42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88"/>
        </w:tabs>
        <w:ind w:left="49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08"/>
        </w:tabs>
        <w:ind w:left="57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28"/>
        </w:tabs>
        <w:ind w:left="64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48"/>
        </w:tabs>
        <w:ind w:left="71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68"/>
        </w:tabs>
        <w:ind w:left="7868" w:hanging="180"/>
      </w:pPr>
    </w:lvl>
  </w:abstractNum>
  <w:abstractNum w:abstractNumId="7">
    <w:nsid w:val="35F233EA"/>
    <w:multiLevelType w:val="hybridMultilevel"/>
    <w:tmpl w:val="FB26AA50"/>
    <w:lvl w:ilvl="0" w:tplc="528AFF6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4C5A1A"/>
    <w:multiLevelType w:val="hybridMultilevel"/>
    <w:tmpl w:val="A5DA0418"/>
    <w:lvl w:ilvl="0" w:tplc="203C0F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C4D0E8D8">
      <w:start w:val="1"/>
      <w:numFmt w:val="lowerLetter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DAE8FA4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A24F1"/>
    <w:multiLevelType w:val="hybridMultilevel"/>
    <w:tmpl w:val="98EAE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234EF"/>
    <w:multiLevelType w:val="hybridMultilevel"/>
    <w:tmpl w:val="B104684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90"/>
    <w:rsid w:val="00050962"/>
    <w:rsid w:val="00064927"/>
    <w:rsid w:val="000852AC"/>
    <w:rsid w:val="001A6632"/>
    <w:rsid w:val="001D5C56"/>
    <w:rsid w:val="001D75D1"/>
    <w:rsid w:val="0023290A"/>
    <w:rsid w:val="00273378"/>
    <w:rsid w:val="00296C26"/>
    <w:rsid w:val="002A0656"/>
    <w:rsid w:val="002C401C"/>
    <w:rsid w:val="002F2E8C"/>
    <w:rsid w:val="00317B2F"/>
    <w:rsid w:val="0035183F"/>
    <w:rsid w:val="003C3A3D"/>
    <w:rsid w:val="0046470E"/>
    <w:rsid w:val="00465D1E"/>
    <w:rsid w:val="00493A34"/>
    <w:rsid w:val="00494790"/>
    <w:rsid w:val="004F1500"/>
    <w:rsid w:val="00541B87"/>
    <w:rsid w:val="0077015B"/>
    <w:rsid w:val="007C2CD9"/>
    <w:rsid w:val="007E051C"/>
    <w:rsid w:val="009627A6"/>
    <w:rsid w:val="009658BA"/>
    <w:rsid w:val="00A3512C"/>
    <w:rsid w:val="00AC2DBB"/>
    <w:rsid w:val="00B07816"/>
    <w:rsid w:val="00B161E6"/>
    <w:rsid w:val="00B217A5"/>
    <w:rsid w:val="00B27B88"/>
    <w:rsid w:val="00B401AE"/>
    <w:rsid w:val="00B951FD"/>
    <w:rsid w:val="00C739D7"/>
    <w:rsid w:val="00D10D93"/>
    <w:rsid w:val="00D81B44"/>
    <w:rsid w:val="00DB0636"/>
    <w:rsid w:val="00E0040D"/>
    <w:rsid w:val="00E968CD"/>
    <w:rsid w:val="00EE473F"/>
    <w:rsid w:val="00EF5795"/>
    <w:rsid w:val="00F057C1"/>
    <w:rsid w:val="00F12219"/>
    <w:rsid w:val="00F9190B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2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4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7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DBB"/>
  </w:style>
  <w:style w:type="paragraph" w:styleId="Stopka">
    <w:name w:val="footer"/>
    <w:basedOn w:val="Normalny"/>
    <w:link w:val="Stopka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DBB"/>
  </w:style>
  <w:style w:type="table" w:styleId="Tabela-Siatka">
    <w:name w:val="Table Grid"/>
    <w:basedOn w:val="Standardowy"/>
    <w:uiPriority w:val="59"/>
    <w:rsid w:val="00AC2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F6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2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4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7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DBB"/>
  </w:style>
  <w:style w:type="paragraph" w:styleId="Stopka">
    <w:name w:val="footer"/>
    <w:basedOn w:val="Normalny"/>
    <w:link w:val="StopkaZnak"/>
    <w:uiPriority w:val="99"/>
    <w:unhideWhenUsed/>
    <w:rsid w:val="00AC2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DBB"/>
  </w:style>
  <w:style w:type="table" w:styleId="Tabela-Siatka">
    <w:name w:val="Table Grid"/>
    <w:basedOn w:val="Standardowy"/>
    <w:uiPriority w:val="59"/>
    <w:rsid w:val="00AC2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F6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Litwinek</dc:creator>
  <cp:lastModifiedBy>Robert Litwinek</cp:lastModifiedBy>
  <cp:revision>6</cp:revision>
  <cp:lastPrinted>2012-05-22T05:46:00Z</cp:lastPrinted>
  <dcterms:created xsi:type="dcterms:W3CDTF">2012-04-17T04:55:00Z</dcterms:created>
  <dcterms:modified xsi:type="dcterms:W3CDTF">2013-04-26T08:35:00Z</dcterms:modified>
</cp:coreProperties>
</file>